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AEF3A" w14:textId="28CA4B9D" w:rsidR="00A9561D" w:rsidRDefault="00E705F8" w:rsidP="00066A6B">
      <w:pPr>
        <w:spacing w:after="0" w:line="240" w:lineRule="auto"/>
        <w:jc w:val="center"/>
      </w:pPr>
      <w:r>
        <w:t xml:space="preserve">Module 2 Homework Assignment </w:t>
      </w:r>
    </w:p>
    <w:p w14:paraId="7E60B903" w14:textId="3D5F573D" w:rsidR="00E705F8" w:rsidRDefault="00682E64" w:rsidP="00066A6B">
      <w:pPr>
        <w:spacing w:after="0" w:line="240" w:lineRule="auto"/>
        <w:jc w:val="center"/>
      </w:pPr>
      <w:r>
        <w:t>Spring 2021</w:t>
      </w:r>
    </w:p>
    <w:p w14:paraId="3D076F73" w14:textId="40E37632" w:rsidR="00E705F8" w:rsidRDefault="00E705F8" w:rsidP="00E705F8">
      <w:pPr>
        <w:spacing w:after="0" w:line="240" w:lineRule="auto"/>
        <w:jc w:val="center"/>
      </w:pPr>
      <w:r>
        <w:t>Due: 5 pm Friday 9/18 (Submit on Blackboard)</w:t>
      </w:r>
    </w:p>
    <w:p w14:paraId="23E86208" w14:textId="72388C06" w:rsidR="00066A6B" w:rsidRDefault="00066A6B" w:rsidP="00066A6B">
      <w:pPr>
        <w:spacing w:after="0" w:line="240" w:lineRule="auto"/>
        <w:jc w:val="center"/>
      </w:pPr>
      <w:r>
        <w:t>HSPH 321</w:t>
      </w:r>
    </w:p>
    <w:p w14:paraId="25059E35" w14:textId="77777777" w:rsidR="00066A6B" w:rsidRDefault="00066A6B" w:rsidP="00066A6B">
      <w:pPr>
        <w:spacing w:after="0" w:line="240" w:lineRule="auto"/>
        <w:jc w:val="center"/>
      </w:pPr>
      <w:r>
        <w:t>Global Environmental Issues and Their Effect on Human Health</w:t>
      </w:r>
    </w:p>
    <w:p w14:paraId="63930DCD" w14:textId="77777777" w:rsidR="00066A6B" w:rsidRDefault="00066A6B" w:rsidP="00066A6B">
      <w:pPr>
        <w:spacing w:after="0" w:line="240" w:lineRule="auto"/>
        <w:jc w:val="center"/>
      </w:pPr>
    </w:p>
    <w:p w14:paraId="1B85544E" w14:textId="77777777" w:rsidR="00066A6B" w:rsidRDefault="00066A6B" w:rsidP="00066A6B">
      <w:pPr>
        <w:spacing w:after="0" w:line="240" w:lineRule="auto"/>
        <w:jc w:val="center"/>
      </w:pPr>
    </w:p>
    <w:p w14:paraId="64FFFE37" w14:textId="77777777" w:rsidR="00DF3994" w:rsidRPr="00DF3994" w:rsidRDefault="00066A6B" w:rsidP="00DF3994">
      <w:pPr>
        <w:pStyle w:val="HTMLPreformatted"/>
        <w:rPr>
          <w:rFonts w:asciiTheme="minorHAnsi" w:hAnsiTheme="minorHAnsi"/>
          <w:sz w:val="22"/>
          <w:szCs w:val="22"/>
        </w:rPr>
      </w:pPr>
      <w:r w:rsidRPr="00DF3994">
        <w:rPr>
          <w:rFonts w:asciiTheme="minorHAnsi" w:hAnsiTheme="minorHAnsi"/>
          <w:sz w:val="22"/>
          <w:szCs w:val="22"/>
        </w:rPr>
        <w:t xml:space="preserve">Please read the following article:  </w:t>
      </w:r>
      <w:r w:rsidR="00DF3994" w:rsidRPr="00DF3994">
        <w:rPr>
          <w:rFonts w:asciiTheme="minorHAnsi" w:hAnsiTheme="minorHAnsi"/>
          <w:sz w:val="22"/>
          <w:szCs w:val="22"/>
        </w:rPr>
        <w:t>Hanna-</w:t>
      </w:r>
      <w:proofErr w:type="spellStart"/>
      <w:r w:rsidR="00DF3994" w:rsidRPr="00DF3994">
        <w:rPr>
          <w:rFonts w:asciiTheme="minorHAnsi" w:hAnsiTheme="minorHAnsi"/>
          <w:sz w:val="22"/>
          <w:szCs w:val="22"/>
        </w:rPr>
        <w:t>Attisha</w:t>
      </w:r>
      <w:proofErr w:type="spellEnd"/>
      <w:r w:rsidR="00DF3994" w:rsidRPr="00DF3994">
        <w:rPr>
          <w:rFonts w:asciiTheme="minorHAnsi" w:hAnsiTheme="minorHAnsi"/>
          <w:sz w:val="22"/>
          <w:szCs w:val="22"/>
        </w:rPr>
        <w:t xml:space="preserve"> M, LaChance J, Sadler RC, </w:t>
      </w:r>
      <w:proofErr w:type="spellStart"/>
      <w:r w:rsidR="00DF3994" w:rsidRPr="00DF3994">
        <w:rPr>
          <w:rFonts w:asciiTheme="minorHAnsi" w:hAnsiTheme="minorHAnsi"/>
          <w:sz w:val="22"/>
          <w:szCs w:val="22"/>
        </w:rPr>
        <w:t>Champney</w:t>
      </w:r>
      <w:proofErr w:type="spellEnd"/>
      <w:r w:rsidR="00DF3994" w:rsidRPr="00DF39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F3994" w:rsidRPr="00DF3994">
        <w:rPr>
          <w:rFonts w:asciiTheme="minorHAnsi" w:hAnsiTheme="minorHAnsi"/>
          <w:sz w:val="22"/>
          <w:szCs w:val="22"/>
        </w:rPr>
        <w:t>Schnepp</w:t>
      </w:r>
      <w:proofErr w:type="spellEnd"/>
      <w:r w:rsidR="00DF3994" w:rsidRPr="00DF3994">
        <w:rPr>
          <w:rFonts w:asciiTheme="minorHAnsi" w:hAnsiTheme="minorHAnsi"/>
          <w:sz w:val="22"/>
          <w:szCs w:val="22"/>
        </w:rPr>
        <w:t xml:space="preserve"> A. </w:t>
      </w:r>
      <w:r w:rsidR="00DF3994" w:rsidRPr="00DF3994">
        <w:rPr>
          <w:rFonts w:asciiTheme="minorHAnsi" w:hAnsiTheme="minorHAnsi"/>
          <w:b/>
          <w:sz w:val="22"/>
          <w:szCs w:val="22"/>
        </w:rPr>
        <w:t>Elevated Blood Lead Levels in Children Associated With the Flint Drinking Water Crisis: A Spatial Analysis of Risk and Public Health Response.</w:t>
      </w:r>
      <w:r w:rsidR="00DF3994" w:rsidRPr="00DF3994">
        <w:rPr>
          <w:rFonts w:asciiTheme="minorHAnsi" w:hAnsiTheme="minorHAnsi"/>
          <w:sz w:val="22"/>
          <w:szCs w:val="22"/>
        </w:rPr>
        <w:t xml:space="preserve"> Am J Public Health. 2016 Feb;106(2):283-90. </w:t>
      </w:r>
      <w:proofErr w:type="spellStart"/>
      <w:r w:rsidR="00DF3994" w:rsidRPr="00DF3994">
        <w:rPr>
          <w:rFonts w:asciiTheme="minorHAnsi" w:hAnsiTheme="minorHAnsi"/>
          <w:sz w:val="22"/>
          <w:szCs w:val="22"/>
        </w:rPr>
        <w:t>doi</w:t>
      </w:r>
      <w:proofErr w:type="spellEnd"/>
      <w:r w:rsidR="00DF3994" w:rsidRPr="00DF3994">
        <w:rPr>
          <w:rFonts w:asciiTheme="minorHAnsi" w:hAnsiTheme="minorHAnsi"/>
          <w:sz w:val="22"/>
          <w:szCs w:val="22"/>
        </w:rPr>
        <w:t xml:space="preserve">: 10.2105/AJPH.2015.303003. </w:t>
      </w:r>
      <w:proofErr w:type="spellStart"/>
      <w:r w:rsidR="00DF3994" w:rsidRPr="00DF3994">
        <w:rPr>
          <w:rFonts w:asciiTheme="minorHAnsi" w:hAnsiTheme="minorHAnsi"/>
          <w:sz w:val="22"/>
          <w:szCs w:val="22"/>
        </w:rPr>
        <w:t>Epub</w:t>
      </w:r>
      <w:proofErr w:type="spellEnd"/>
      <w:r w:rsidR="00DF3994" w:rsidRPr="00DF3994">
        <w:rPr>
          <w:rFonts w:asciiTheme="minorHAnsi" w:hAnsiTheme="minorHAnsi"/>
          <w:sz w:val="22"/>
          <w:szCs w:val="22"/>
        </w:rPr>
        <w:t xml:space="preserve"> 2015 Dec 21. PubMed PMID: 26691115.</w:t>
      </w:r>
    </w:p>
    <w:p w14:paraId="4BC86191" w14:textId="77777777" w:rsidR="00DF3994" w:rsidRDefault="00DF3994" w:rsidP="00066A6B">
      <w:pPr>
        <w:spacing w:after="0" w:line="240" w:lineRule="auto"/>
      </w:pPr>
    </w:p>
    <w:p w14:paraId="6153CC7E" w14:textId="77777777" w:rsidR="00ED7AE3" w:rsidRDefault="00E83E17" w:rsidP="00066A6B">
      <w:pPr>
        <w:spacing w:after="0" w:line="240" w:lineRule="auto"/>
      </w:pPr>
      <w:r>
        <w:t xml:space="preserve">You may wish to review the following resources to help you with the background information: </w:t>
      </w:r>
      <w:hyperlink r:id="rId5" w:history="1">
        <w:r w:rsidR="00ED7AE3" w:rsidRPr="000B7D70">
          <w:rPr>
            <w:rStyle w:val="Hyperlink"/>
          </w:rPr>
          <w:t>http://www.cdc.gov/nceh/lead/</w:t>
        </w:r>
      </w:hyperlink>
      <w:r>
        <w:t xml:space="preserve"> and </w:t>
      </w:r>
      <w:hyperlink r:id="rId6" w:history="1">
        <w:r w:rsidR="00ED7AE3" w:rsidRPr="000B7D70">
          <w:rPr>
            <w:rStyle w:val="Hyperlink"/>
          </w:rPr>
          <w:t>http://www.epa.gov/laws-regulations/summary-safe-drinking-water-act</w:t>
        </w:r>
      </w:hyperlink>
      <w:r w:rsidR="00641F11">
        <w:t xml:space="preserve"> (and/or page 308-309 in your textbook).</w:t>
      </w:r>
    </w:p>
    <w:p w14:paraId="66D8EF4A" w14:textId="77777777" w:rsidR="00ED7AE3" w:rsidRDefault="00ED7AE3" w:rsidP="00066A6B">
      <w:pPr>
        <w:spacing w:after="0" w:line="240" w:lineRule="auto"/>
      </w:pPr>
    </w:p>
    <w:p w14:paraId="2B60CAD7" w14:textId="09BC1F32" w:rsidR="00066A6B" w:rsidRDefault="00066A6B" w:rsidP="00066A6B">
      <w:pPr>
        <w:spacing w:after="0" w:line="240" w:lineRule="auto"/>
      </w:pPr>
      <w:r>
        <w:t xml:space="preserve">Please </w:t>
      </w:r>
      <w:r w:rsidRPr="00DF3994">
        <w:rPr>
          <w:u w:val="single"/>
        </w:rPr>
        <w:t>type</w:t>
      </w:r>
      <w:r>
        <w:t xml:space="preserve"> your answers to the questions below.  I do not expect you to fully understand the st</w:t>
      </w:r>
      <w:r w:rsidR="00B25F2E">
        <w:t>atistical methods, they are</w:t>
      </w:r>
      <w:r>
        <w:t xml:space="preserve"> beyond the scope of this course</w:t>
      </w:r>
      <w:r w:rsidR="00B25F2E">
        <w:t xml:space="preserve"> and the questions have been designed with this in mind.</w:t>
      </w:r>
      <w:r w:rsidR="00DF3994">
        <w:t xml:space="preserve">  </w:t>
      </w:r>
      <w:r w:rsidR="00CB2906">
        <w:t xml:space="preserve">Your answers will be screened with the SafeAssign Plagiarism software on Blackboard.  </w:t>
      </w:r>
      <w:r w:rsidR="006D154F">
        <w:t xml:space="preserve">Hard copy or hand </w:t>
      </w:r>
      <w:r w:rsidR="00DF3994">
        <w:t>written responses to the questions will not be accepted.</w:t>
      </w:r>
      <w:r w:rsidR="006D154F">
        <w:t xml:space="preserve">  Late assignments will not be accepted.</w:t>
      </w:r>
      <w:r w:rsidR="00CB2906">
        <w:t xml:space="preserve">  </w:t>
      </w:r>
    </w:p>
    <w:p w14:paraId="3B527598" w14:textId="77777777" w:rsidR="00DF3994" w:rsidRDefault="00DF3994" w:rsidP="00066A6B">
      <w:pPr>
        <w:spacing w:after="0" w:line="240" w:lineRule="auto"/>
      </w:pPr>
    </w:p>
    <w:p w14:paraId="745DD788" w14:textId="77777777" w:rsidR="00641F11" w:rsidRDefault="00641F11" w:rsidP="00066A6B">
      <w:pPr>
        <w:spacing w:after="0" w:line="240" w:lineRule="auto"/>
      </w:pPr>
    </w:p>
    <w:p w14:paraId="4F2283BA" w14:textId="1DD2D5DA" w:rsidR="00066A6B" w:rsidRDefault="00E061A7" w:rsidP="00E83E17">
      <w:pPr>
        <w:pStyle w:val="ListParagraph"/>
        <w:spacing w:after="0" w:line="240" w:lineRule="auto"/>
        <w:ind w:hanging="360"/>
      </w:pPr>
      <w:r>
        <w:t>1</w:t>
      </w:r>
      <w:r w:rsidR="00E83E17">
        <w:t xml:space="preserve">. </w:t>
      </w:r>
      <w:r w:rsidR="00E83E17">
        <w:tab/>
      </w:r>
      <w:r w:rsidR="00066A6B">
        <w:t xml:space="preserve">What </w:t>
      </w:r>
      <w:r w:rsidR="00ED7AE3">
        <w:t>prompted the res</w:t>
      </w:r>
      <w:r w:rsidR="00E83E17">
        <w:t xml:space="preserve">earchers to conduct this study?   </w:t>
      </w:r>
      <w:r w:rsidR="00ED7AE3">
        <w:t xml:space="preserve">What </w:t>
      </w:r>
      <w:r w:rsidR="00066A6B">
        <w:t>was the</w:t>
      </w:r>
      <w:r w:rsidR="00ED7AE3">
        <w:t>ir</w:t>
      </w:r>
      <w:r w:rsidR="00066A6B">
        <w:t xml:space="preserve"> research </w:t>
      </w:r>
      <w:r w:rsidR="00ED7AE3">
        <w:t>hypothesis</w:t>
      </w:r>
      <w:r w:rsidR="006D154F">
        <w:t xml:space="preserve"> (hypotheses)</w:t>
      </w:r>
      <w:r w:rsidR="00ED7AE3">
        <w:t>?</w:t>
      </w:r>
      <w:r w:rsidR="006D154F">
        <w:t xml:space="preserve">  </w:t>
      </w:r>
    </w:p>
    <w:p w14:paraId="2166CCDA" w14:textId="5F75D122" w:rsidR="006D154F" w:rsidRDefault="006D154F" w:rsidP="006D154F">
      <w:pPr>
        <w:spacing w:after="0" w:line="240" w:lineRule="auto"/>
      </w:pPr>
    </w:p>
    <w:p w14:paraId="7A245234" w14:textId="77777777" w:rsidR="00066A6B" w:rsidRDefault="00066A6B" w:rsidP="00066A6B">
      <w:pPr>
        <w:spacing w:after="0" w:line="240" w:lineRule="auto"/>
      </w:pPr>
    </w:p>
    <w:p w14:paraId="5E729AB6" w14:textId="77777777" w:rsidR="00066A6B" w:rsidRDefault="00066A6B" w:rsidP="00066A6B">
      <w:pPr>
        <w:spacing w:after="0" w:line="240" w:lineRule="auto"/>
      </w:pPr>
    </w:p>
    <w:p w14:paraId="347B7954" w14:textId="77777777" w:rsidR="006D154F" w:rsidRDefault="006D154F" w:rsidP="006D154F">
      <w:pPr>
        <w:spacing w:after="0" w:line="240" w:lineRule="auto"/>
      </w:pPr>
    </w:p>
    <w:p w14:paraId="2CE903CE" w14:textId="10933AA6" w:rsidR="006D154F" w:rsidRDefault="00B34FD3" w:rsidP="00E061A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What was the study design for this study?  </w:t>
      </w:r>
      <w:r w:rsidR="00641F11">
        <w:t>How were the study participants identified and selected</w:t>
      </w:r>
      <w:r w:rsidR="00E83E17">
        <w:t xml:space="preserve"> for this study</w:t>
      </w:r>
      <w:r w:rsidR="00641F11">
        <w:t xml:space="preserve">?  </w:t>
      </w:r>
      <w:r w:rsidR="00E83E17">
        <w:t xml:space="preserve"> </w:t>
      </w:r>
    </w:p>
    <w:p w14:paraId="7D4F5F5B" w14:textId="77777777" w:rsidR="006D154F" w:rsidRDefault="006D154F" w:rsidP="006D154F">
      <w:pPr>
        <w:pStyle w:val="ListParagraph"/>
        <w:spacing w:after="0" w:line="240" w:lineRule="auto"/>
      </w:pPr>
    </w:p>
    <w:p w14:paraId="4271035C" w14:textId="77777777" w:rsidR="006D154F" w:rsidRDefault="006D154F" w:rsidP="006D154F">
      <w:pPr>
        <w:pStyle w:val="ListParagraph"/>
        <w:spacing w:after="0" w:line="240" w:lineRule="auto"/>
      </w:pPr>
    </w:p>
    <w:p w14:paraId="4135B380" w14:textId="77777777" w:rsidR="006D154F" w:rsidRDefault="006D154F" w:rsidP="006D154F">
      <w:pPr>
        <w:pStyle w:val="ListParagraph"/>
        <w:spacing w:after="0" w:line="240" w:lineRule="auto"/>
      </w:pPr>
    </w:p>
    <w:p w14:paraId="6DA621D7" w14:textId="00A6292C" w:rsidR="00066A6B" w:rsidRDefault="00B227FF" w:rsidP="00E061A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Define WLL and EBL as described in the article and explain why they are both </w:t>
      </w:r>
      <w:r w:rsidR="00924213">
        <w:t>important for the study</w:t>
      </w:r>
      <w:r>
        <w:t>.</w:t>
      </w:r>
      <w:r w:rsidR="00E83E17">
        <w:t xml:space="preserve">  </w:t>
      </w:r>
    </w:p>
    <w:p w14:paraId="196D1A43" w14:textId="7B25FDBF" w:rsidR="00E547F6" w:rsidRDefault="00E547F6" w:rsidP="00E547F6">
      <w:pPr>
        <w:pStyle w:val="ListParagraph"/>
        <w:spacing w:after="0" w:line="240" w:lineRule="auto"/>
      </w:pPr>
    </w:p>
    <w:p w14:paraId="7B848118" w14:textId="77777777" w:rsidR="006D154F" w:rsidRDefault="006D154F" w:rsidP="00E547F6">
      <w:pPr>
        <w:pStyle w:val="ListParagraph"/>
        <w:spacing w:after="0" w:line="240" w:lineRule="auto"/>
      </w:pPr>
    </w:p>
    <w:p w14:paraId="09953836" w14:textId="77777777" w:rsidR="00066A6B" w:rsidRDefault="00066A6B" w:rsidP="00066A6B">
      <w:pPr>
        <w:spacing w:after="0" w:line="240" w:lineRule="auto"/>
      </w:pPr>
    </w:p>
    <w:p w14:paraId="3C9A281D" w14:textId="6A41FFFE" w:rsidR="00B227FF" w:rsidRDefault="00641F11" w:rsidP="00E061A7">
      <w:pPr>
        <w:pStyle w:val="ListParagraph"/>
        <w:numPr>
          <w:ilvl w:val="0"/>
          <w:numId w:val="4"/>
        </w:numPr>
        <w:spacing w:after="0" w:line="240" w:lineRule="auto"/>
      </w:pPr>
      <w:r>
        <w:t>In your own words, summarize the conclusions from this study</w:t>
      </w:r>
      <w:r w:rsidR="00B34FD3">
        <w:t xml:space="preserve"> (e.g. Did the study results support the hypothesis?)</w:t>
      </w:r>
      <w:r>
        <w:t xml:space="preserve">.  </w:t>
      </w:r>
    </w:p>
    <w:p w14:paraId="0101B8BB" w14:textId="0BB03E48" w:rsidR="00E83E17" w:rsidRDefault="00E83E17" w:rsidP="00E83E17">
      <w:pPr>
        <w:pStyle w:val="ListParagraph"/>
        <w:spacing w:after="0" w:line="240" w:lineRule="auto"/>
      </w:pPr>
    </w:p>
    <w:p w14:paraId="0351FB65" w14:textId="77777777" w:rsidR="006D154F" w:rsidRDefault="006D154F" w:rsidP="00E83E17">
      <w:pPr>
        <w:pStyle w:val="ListParagraph"/>
        <w:spacing w:after="0" w:line="240" w:lineRule="auto"/>
      </w:pPr>
    </w:p>
    <w:p w14:paraId="3A188965" w14:textId="77777777" w:rsidR="00B227FF" w:rsidRDefault="00B227FF" w:rsidP="00B227FF">
      <w:pPr>
        <w:spacing w:after="0" w:line="240" w:lineRule="auto"/>
      </w:pPr>
    </w:p>
    <w:p w14:paraId="31368F50" w14:textId="25597E77" w:rsidR="00641F11" w:rsidRDefault="00B227FF" w:rsidP="00952F89">
      <w:pPr>
        <w:pStyle w:val="ListParagraph"/>
        <w:numPr>
          <w:ilvl w:val="0"/>
          <w:numId w:val="4"/>
        </w:numPr>
        <w:spacing w:after="0" w:line="240" w:lineRule="auto"/>
      </w:pPr>
      <w:r>
        <w:t>In your own words, describe the strengths and limitations of this study.</w:t>
      </w:r>
    </w:p>
    <w:p w14:paraId="755561BC" w14:textId="2FBA6F28" w:rsidR="006D154F" w:rsidRDefault="006D154F" w:rsidP="006D154F">
      <w:pPr>
        <w:spacing w:after="0" w:line="240" w:lineRule="auto"/>
      </w:pPr>
    </w:p>
    <w:p w14:paraId="1E470FCD" w14:textId="2735DCC7" w:rsidR="006D154F" w:rsidRDefault="006D154F" w:rsidP="006D154F">
      <w:pPr>
        <w:spacing w:after="0" w:line="240" w:lineRule="auto"/>
      </w:pPr>
    </w:p>
    <w:p w14:paraId="586385B3" w14:textId="7D0D01D6" w:rsidR="006D154F" w:rsidRDefault="006D154F" w:rsidP="006D154F">
      <w:pPr>
        <w:spacing w:after="0" w:line="240" w:lineRule="auto"/>
      </w:pPr>
    </w:p>
    <w:sectPr w:rsidR="006D1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A10D9"/>
    <w:multiLevelType w:val="hybridMultilevel"/>
    <w:tmpl w:val="92A072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15F6C"/>
    <w:multiLevelType w:val="hybridMultilevel"/>
    <w:tmpl w:val="AD1C9D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B253C"/>
    <w:multiLevelType w:val="hybridMultilevel"/>
    <w:tmpl w:val="CC7A1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93B6B"/>
    <w:multiLevelType w:val="hybridMultilevel"/>
    <w:tmpl w:val="730E55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6B"/>
    <w:rsid w:val="00066A6B"/>
    <w:rsid w:val="002F6521"/>
    <w:rsid w:val="00425F3B"/>
    <w:rsid w:val="00641F11"/>
    <w:rsid w:val="00682E64"/>
    <w:rsid w:val="006D154F"/>
    <w:rsid w:val="0075250B"/>
    <w:rsid w:val="00883C29"/>
    <w:rsid w:val="00924213"/>
    <w:rsid w:val="00954194"/>
    <w:rsid w:val="00A9561D"/>
    <w:rsid w:val="00B227FF"/>
    <w:rsid w:val="00B25F2E"/>
    <w:rsid w:val="00B34FD3"/>
    <w:rsid w:val="00C2013C"/>
    <w:rsid w:val="00C45155"/>
    <w:rsid w:val="00CB2906"/>
    <w:rsid w:val="00DB2642"/>
    <w:rsid w:val="00DF3994"/>
    <w:rsid w:val="00E061A7"/>
    <w:rsid w:val="00E13D45"/>
    <w:rsid w:val="00E21AD7"/>
    <w:rsid w:val="00E547F6"/>
    <w:rsid w:val="00E705F8"/>
    <w:rsid w:val="00E83E17"/>
    <w:rsid w:val="00EB746B"/>
    <w:rsid w:val="00E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BF4C"/>
  <w15:docId w15:val="{AC8FC85F-C730-4F3D-B754-4703FB43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6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F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399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9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27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0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1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1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a.gov/laws-regulations/summary-safe-drinking-water-act" TargetMode="External"/><Relationship Id="rId5" Type="http://schemas.openxmlformats.org/officeDocument/2006/relationships/hyperlink" Target="http://www.cdc.gov/nceh/le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Erin M</dc:creator>
  <cp:lastModifiedBy>Butts, Celeste D</cp:lastModifiedBy>
  <cp:revision>2</cp:revision>
  <dcterms:created xsi:type="dcterms:W3CDTF">2021-02-15T00:54:00Z</dcterms:created>
  <dcterms:modified xsi:type="dcterms:W3CDTF">2021-02-15T00:54:00Z</dcterms:modified>
</cp:coreProperties>
</file>